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F6" w:rsidRPr="00E935F6" w:rsidRDefault="00E935F6" w:rsidP="00E935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E935F6">
        <w:rPr>
          <w:rFonts w:ascii="Times" w:eastAsia="Times New Roman" w:hAnsi="Times" w:cs="Times"/>
          <w:b/>
          <w:bCs/>
          <w:i/>
          <w:iCs/>
          <w:color w:val="FF0000"/>
          <w:sz w:val="33"/>
          <w:szCs w:val="33"/>
        </w:rPr>
        <w:t>GENETICALLY ENGINEERED FOOD</w:t>
      </w:r>
    </w:p>
    <w:p w:rsidR="00E935F6" w:rsidRPr="00E935F6" w:rsidRDefault="00E935F6" w:rsidP="00172BE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172BEE">
        <w:rPr>
          <w:rFonts w:ascii="Times" w:eastAsia="Times New Roman" w:hAnsi="Times" w:cs="Times"/>
          <w:b/>
          <w:i/>
          <w:iCs/>
          <w:color w:val="444444"/>
          <w:sz w:val="33"/>
          <w:szCs w:val="33"/>
        </w:rPr>
        <w:t>CHANGING THE NATURE OF NATURE</w:t>
      </w:r>
      <w:r w:rsidRPr="00172BEE">
        <w:rPr>
          <w:rFonts w:ascii="Times" w:eastAsia="Times New Roman" w:hAnsi="Times" w:cs="Times"/>
          <w:b/>
          <w:i/>
          <w:iCs/>
          <w:color w:val="444444"/>
          <w:sz w:val="33"/>
          <w:szCs w:val="33"/>
        </w:rPr>
        <w:br/>
      </w:r>
      <w:r w:rsidRPr="00172BEE">
        <w:rPr>
          <w:rFonts w:ascii="Times" w:eastAsia="Times New Roman" w:hAnsi="Times" w:cs="Times"/>
          <w:i/>
          <w:iCs/>
          <w:color w:val="444444"/>
          <w:sz w:val="24"/>
          <w:szCs w:val="24"/>
        </w:rPr>
        <w:t>What You Need to Know to Protect Yourself, Your Family, and Our Planet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Outline based on this book written, by Martin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Teitel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, Ph.D., and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Kimberly A Wilson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I. The Agriculture that produces our food is vital for all human life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A. the nutritional value and safety of our agriculture is the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basis for our health.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B. Food is very important to God.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1. Many of the Feasts of the Lord are associated with food and with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the harvesting of food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2. In Acts Chapter 15:19-20 Apostles had a Council in Jerusalem to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determine what Hebrew Laws (called the Laws of Moses) the Gentiles had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to keep upon their conversion to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Yeshua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a. 3 of the 4 DETERMINED AS NECESSARY, HAD TO DO WITH FOOD!!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b. ACTS 15:19-20 19 Wherefore my sentence is, that we trouble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not them, which from among the Gentiles are turned to God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: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20 But that we write unto them, that they abstain from pollutions of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idols, and from fornication, and from things strangled, and from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blood.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C. I Corinthians 6:19-20 19 What? 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know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ye not that your body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is the temple of the Holy Ghost which is in you, which ye have of God,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and ye are not your own?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20 For ye are bought with a price: therefore glorify God in your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body, and in your spirit, which are God's.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D. Food is the basis of spiritual rituals to most religio</w:t>
      </w:r>
      <w:r w:rsidR="00845FD6">
        <w:rPr>
          <w:rFonts w:ascii="Times" w:eastAsia="Times New Roman" w:hAnsi="Times" w:cs="Times"/>
          <w:i/>
          <w:iCs/>
          <w:color w:val="444444"/>
          <w:sz w:val="33"/>
          <w:szCs w:val="33"/>
        </w:rPr>
        <w:t>n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s of the world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1. Food has communal, social, personal and spiritual importance to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human life in all cultures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2. (I believe) that’s why the enemy of the soul of man works so hard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to defile it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lastRenderedPageBreak/>
        <w:t>3.Many religions incorporate food into their worship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4. Our deepest and even most essential connection to the food that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sustains all of humanity is threatened by the conversion of food- from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an intricate plant/culture system to a cold-blooded profit center-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a. the transformation of what we love and are nourished by –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into a product line engineered to maximize revenue -at all costs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1.a. It may cost us our health and our blessings from God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b. Besides the obvious health issues- bio-engineered food is a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challenge to our spiritual, moral and religious lives. (SEE SHEET ON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GENESIS ORIGEN STORY)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II. How does Bio-genetic Engineering Work?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A. A gene, (piece of DNA) from one source is isolated, removed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and then “pasted” into the DNA of another target. Example scientists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are taking the DNA of a fish and inserting it into a tomato’s DNA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B. The process involves the insertion of a package of material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: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the foreign genes themselves, and a vector to carry them.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1. This is due to the protective barrier of the target organism. (God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designed)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2. Scientists use viruses to invade the target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a. Bio-techs attach a piece of DNA to a viral vector and then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insert the virus (vector) into the recipient organism, so it can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infect that organism, thus delivering the new DNA fragment into the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DNA of the target organism.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b. Because this process of “cutting and pasting” at a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submicroscopic level can be difficult to keep track of, scientists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often “mark the vectors” with anti-biotic-resistant genes so that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normal cells can be distinguished from genetically engineered cells.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c. The cells are covered with antibiotics and those cells that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have successfully incorporated the foreign DNA and the resistance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genes from the vector grow, while those that haven’t been modified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die.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d. There is increasing controversy- the use of viral vectors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sometimes called promoters are lengths of genetic material found in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all genes: it is the promoter that enables a gene to “express itself”,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lastRenderedPageBreak/>
        <w:t>or to actually make the protein that it is capable of making.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e. Most often used is the cauliflower mosaic virus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CaMV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III. Potential hazards of the Cauliflower mosaic virus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CaMV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1. 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Could activate dormant viruses in the target host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2.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Could combine with viruses already present in the target host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3.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Since they are now anti-biotic resistant, abnormal results may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not be able to be determined or controlled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4. Very little research by independent scientists is being done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a. What research has occurred has scientists citing a physical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similarity between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CaMV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and the HIV virus.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b. An example of an especially disastrous viral combination and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appears to be theoretically possible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IV. Labels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A. NO REQUIREMENT IN THE UNITED STATES TO LABEL GMO FOODS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1. </w:t>
      </w:r>
      <w:proofErr w:type="spellStart"/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Can not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tell just by looking at the food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2.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worse news- many of the growers and brand names we have come to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trust for providing us with fresh quality produce are now co-owned by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Monsanto, DuPont, &amp; Dow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a. These mega companies have spent billions of dollars buying up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as many seed companies as possible to sell their genetically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engineered seeds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b. Seed companies continue business as usual- only NOW they are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selling Gen-Seeds.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3. In the U.S. genetically engineered crops have not been segregated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from the normal ones so food producers are not positive one way or the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other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C. Because of the financially disastrous failure of the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Flavr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Savr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Tomato in 1994, manufacturers aren’t risking their market by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informing the public about their GMO foods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1. 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labeling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is totally voluntary in the U.S.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2. Monsanto is playing both sides of the street, producing chemicals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lastRenderedPageBreak/>
        <w:t>that kill plants and plants that resist being killed by chemicals.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a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. by creating food crops that are resistant to herbicides, you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create a niche market for yourself and increase profits for the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herbicide manufacturer. (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of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course if you own the herbicide as well,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then you create a closed-loop market for yourself)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1a. 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these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crops are called Roundup Ready (Roundup is quite toxic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affecting the soil and water, and also the habitat for wildlife as it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kills everything except genetically engineered foods.)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2b. Although Environmental Defense and Al Gore have portrayed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glyphosate- the active ingredient in Roundup as safer than other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herbicides it is the 3rd most common cause of illness among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agriculture workers in California.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I. What are they trying to produce?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A. Herbicide tolerant plants- designed to survive sprayings of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weed killers. Just like every other industry in the world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,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agriculture is attempting to eliminate the need for workers. Using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chemicals is their answer.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1. Monsanto came up with “The Innovator Canola” however, the seeds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did not produce consistently and an unexpected gene showed up.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2. Monsanto sold 60,000 seed bags across Canada before pulling off the market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a. proves that scientists can’t predict the outcome of gen seeds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b. Ecologist magazine reported, “A number of different viral-resistant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transgenic plants engineered with a viral gene actually showed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increased propensity to generate new, often super infectious viruses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by recombination..”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B. Frost resistant plants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1. Genes from an arctic fish that code for an antifreeze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protein have been integrated into tomatoes in an attempt to confer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resistance to frost. Believe that frost-resistant tomatoes could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retain their texture after being frozen.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2. Another attempt was the ice-minus bacterium. 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First genetically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modified organisms to be released into the agricultural ecosystem.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lastRenderedPageBreak/>
        <w:t>a. Ice requires a regularly shaped surface on which to crystallize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b.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Lindow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(@ Berkeley Univ. spliced out the gene responsible for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giving the bacterium Pseudomonas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syringae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a regular surface. This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“ice-minus” bacterium was sprayed on strawberries. It worked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preventing ice from forming on the plants and avoiding frost damage.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1a. While these transgenic frost-resistant organisms continue to be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produced and used, serious concerns remain regarding the ecological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consequences of dispersing transgenes into the environment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..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If they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grow rampantly, they could disrupt ice formation where not sprayed…A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lab created bacterium which prevents ice formation from occurring…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C. Pesticide resistant plants. </w:t>
      </w:r>
      <w:proofErr w:type="spellStart"/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Bt</w:t>
      </w:r>
      <w:proofErr w:type="spellEnd"/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or Bacillus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thuringiensis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is a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bacterium whose proteins are an insecticide. (Caterpillars, beetles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and fly larvae are targeted.) Non-targeted insects could be affected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by natural ways and means of nature’s processes.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1. Initially only sprayed on the plants, now scientists are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engineering plants to grow with the gene in them.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2. Approved by the EPA in 1995, Monsanto’s 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New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leaf potato was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released to market. (EPA does not regulate food products, however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since this food product contains a genetically engineered pesticide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within it, it is regulated.) A $250 million dollar market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called the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biopesticide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market.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3. New generations of </w:t>
      </w:r>
      <w:proofErr w:type="spellStart"/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Bt</w:t>
      </w:r>
      <w:proofErr w:type="spellEnd"/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crops and sprays are being developed in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anticipation of the decreasing efficiency of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Bt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due to insect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development of resistance.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a. Aventis’s brand of </w:t>
      </w:r>
      <w:proofErr w:type="spellStart"/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Bt</w:t>
      </w:r>
      <w:proofErr w:type="spellEnd"/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corn, called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StarLink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uses a different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Bt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protein that will retain its efficacy in a transgenic crop system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that is inundated solely with Cry1A toxins, (the usual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Bt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toxin) where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resistance might develop.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4. Val Giddings, vice president of the Food and Agricultural Division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of the Biotechnology Industry Organization, calls concerns about pest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resistance “bogus,” claiming that technology wi</w:t>
      </w:r>
      <w:r w:rsidR="00845FD6">
        <w:rPr>
          <w:rFonts w:ascii="Times" w:eastAsia="Times New Roman" w:hAnsi="Times" w:cs="Times"/>
          <w:i/>
          <w:iCs/>
          <w:color w:val="444444"/>
          <w:sz w:val="33"/>
          <w:szCs w:val="33"/>
        </w:rPr>
        <w:t>ll k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eep “well ahead of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evolution of insect resistance for 100 years or more.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a. Given the fact that the entire international medical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lastRenderedPageBreak/>
        <w:t>community has been unable to stay ahead of anti-biotic resistant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organisms, that seems unlikely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(In Sept. of 2000, it was discovered that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StarLink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corn had been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intermixed with the human food supply, even though this was only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approved for animal feed because of its potential for causing allergic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reactions in people. While initially thought to be confined to one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company’s taco shells,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StarLink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corn soon turned up in hundreds of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food products on U.S. grocery shelves. Our food-distribution system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simply doesn’t have the safeguards in place to protect us.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D. THE TERMINATOR is a technique in which genetically altered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plants are programmed to kill their own seeds. (More than 1.4 billion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farmers around the globe rely on saved seed. The terminator seeds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forces them to have to buy more seeds each crop season. This creates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the dependence on big seed companies they want.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1. Developed by The USDA and Delta&amp; Pine Land Patent #5,723,765.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There are now more than 30 terminator patents held by every major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player in the agriculture field.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2. Outraged that public resources and money were used to develop this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technology which so blatantly serves private interests, more than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7,000 people have written to the USDA in opposition.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a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. sterile seed pollen can drift from field to field, carried by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the wind or insects, rendering nearby crops sterile.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In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may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of 1999, New Hampshire became 1st state to ban the use of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terminator technology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E.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rBGH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or recombinant Bovine Growth Hormone or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rBST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- recombinant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Bovine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Somatotropin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is a gen.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eng.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Hormone that tricks a cow’s body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into producing more milk than it otherwise would. (Developed by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Monsanto)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1. Milk from cows treated with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rBGH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has been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know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to be contaminated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with pus from udder infections, with antibiotics administered to stem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those infections and with high levels of insulin-like growth factor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lastRenderedPageBreak/>
        <w:t>(IGF-1), which has been liked to human breast and gastrointestinal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cancers. (IGF-1 is a hormone protein that is present in humans and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helps cells divide. Of course, high levels of cell division and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growth are undesirable.)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a. the high levels of IGF-1 found in milk from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rBGH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cows shows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that more precautions should have been taken before permitting the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release of this substance into the food supply.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b. Former FDA employee Dr. Richard Burroughs was fired after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 xml:space="preserve">ordering toxicology and immunology tests on 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rBGH</w:t>
      </w:r>
      <w:proofErr w:type="spellEnd"/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..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He had this to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say, “I was told that I was slowing down the approval process. It used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to be that we had a review process at the FDA. Now we have an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approval process. I don’t think the FDA is doing good honest reviews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anymore. They’ve become an extension of the drug industry.”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II. Dangers of the technology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A. Gene Jumping =Genes do not necessarily remain in organisms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,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they can flow through natural cross-</w:t>
      </w:r>
      <w:proofErr w:type="spell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pollenization</w:t>
      </w:r>
      <w:proofErr w:type="spell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 xml:space="preserve"> to related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organisms, or move between unrelated organisms using viruses and some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bacteria as vectors. This process is known as horizontal gene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transfer. (Super weeds can result with herbicide resistance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,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pesticide resistance or viruses in them)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-Scientists that are creating new species of plants are endangering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the planet PERIOD.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B. Antibiotic resistance.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1. The use of antibiotics in bio tech plants can create resistance to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these antibiotics in animals and humans</w:t>
      </w:r>
      <w:proofErr w:type="gramStart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.(</w:t>
      </w:r>
      <w:proofErr w:type="gramEnd"/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t>also to bacteria they</w:t>
      </w:r>
      <w:r w:rsidRPr="00E935F6">
        <w:rPr>
          <w:rFonts w:ascii="Times" w:eastAsia="Times New Roman" w:hAnsi="Times" w:cs="Times"/>
          <w:i/>
          <w:iCs/>
          <w:color w:val="444444"/>
          <w:sz w:val="33"/>
          <w:szCs w:val="33"/>
        </w:rPr>
        <w:br/>
        <w:t>encounter in the human digestive system)</w:t>
      </w:r>
    </w:p>
    <w:p w:rsidR="00E935F6" w:rsidRPr="00E935F6" w:rsidRDefault="00E935F6" w:rsidP="00172BE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bookmarkStart w:id="0" w:name="_GoBack"/>
      <w:bookmarkEnd w:id="0"/>
    </w:p>
    <w:p w:rsidR="00E935F6" w:rsidRPr="00E935F6" w:rsidRDefault="00E935F6" w:rsidP="00E935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E935F6">
        <w:rPr>
          <w:rFonts w:ascii="Times New Roman" w:eastAsia="Times New Roman" w:hAnsi="Times New Roman" w:cs="Times New Roman"/>
          <w:b/>
          <w:bCs/>
          <w:i/>
          <w:iCs/>
          <w:color w:val="444444"/>
          <w:sz w:val="33"/>
          <w:szCs w:val="33"/>
        </w:rPr>
        <w:t> </w:t>
      </w:r>
    </w:p>
    <w:p w:rsidR="006A1B12" w:rsidRDefault="006A1B12"/>
    <w:sectPr w:rsidR="006A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F6"/>
    <w:rsid w:val="00172BEE"/>
    <w:rsid w:val="006A1B12"/>
    <w:rsid w:val="00845FD6"/>
    <w:rsid w:val="00E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5F6"/>
    <w:rPr>
      <w:color w:val="333333"/>
      <w:u w:val="single"/>
    </w:rPr>
  </w:style>
  <w:style w:type="character" w:styleId="Emphasis">
    <w:name w:val="Emphasis"/>
    <w:basedOn w:val="DefaultParagraphFont"/>
    <w:uiPriority w:val="20"/>
    <w:qFormat/>
    <w:rsid w:val="00E935F6"/>
    <w:rPr>
      <w:i/>
      <w:iCs/>
    </w:rPr>
  </w:style>
  <w:style w:type="character" w:styleId="Strong">
    <w:name w:val="Strong"/>
    <w:basedOn w:val="DefaultParagraphFont"/>
    <w:uiPriority w:val="22"/>
    <w:qFormat/>
    <w:rsid w:val="00E93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5F6"/>
    <w:rPr>
      <w:color w:val="333333"/>
      <w:u w:val="single"/>
    </w:rPr>
  </w:style>
  <w:style w:type="character" w:styleId="Emphasis">
    <w:name w:val="Emphasis"/>
    <w:basedOn w:val="DefaultParagraphFont"/>
    <w:uiPriority w:val="20"/>
    <w:qFormat/>
    <w:rsid w:val="00E935F6"/>
    <w:rPr>
      <w:i/>
      <w:iCs/>
    </w:rPr>
  </w:style>
  <w:style w:type="character" w:styleId="Strong">
    <w:name w:val="Strong"/>
    <w:basedOn w:val="DefaultParagraphFont"/>
    <w:uiPriority w:val="22"/>
    <w:qFormat/>
    <w:rsid w:val="00E9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6876">
              <w:marLeft w:val="0"/>
              <w:marRight w:val="0"/>
              <w:marTop w:val="0"/>
              <w:marBottom w:val="0"/>
              <w:divBdr>
                <w:top w:val="single" w:sz="48" w:space="0" w:color="433421"/>
                <w:left w:val="single" w:sz="48" w:space="0" w:color="433421"/>
                <w:bottom w:val="single" w:sz="48" w:space="0" w:color="433421"/>
                <w:right w:val="single" w:sz="48" w:space="0" w:color="433421"/>
              </w:divBdr>
              <w:divsChild>
                <w:div w:id="1192186494">
                  <w:marLeft w:val="645"/>
                  <w:marRight w:val="60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2011-09-01T16:15:00Z</dcterms:created>
  <dcterms:modified xsi:type="dcterms:W3CDTF">2012-08-30T02:33:00Z</dcterms:modified>
</cp:coreProperties>
</file>